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6897" w14:textId="77777777" w:rsidR="0095501D" w:rsidRPr="00532A38" w:rsidRDefault="0095501D" w:rsidP="0095501D">
      <w:pPr>
        <w:spacing w:after="0" w:line="240" w:lineRule="auto"/>
        <w:jc w:val="center"/>
        <w:rPr>
          <w:rFonts w:ascii="Garamond" w:eastAsia="Malgun Gothic" w:hAnsi="Garamond" w:cs="Times New Roman"/>
          <w:kern w:val="0"/>
          <w:lang w:val="en-CA"/>
          <w14:ligatures w14:val="none"/>
        </w:rPr>
      </w:pPr>
    </w:p>
    <w:p w14:paraId="64081164" w14:textId="77777777" w:rsidR="0095501D" w:rsidRPr="00532A38" w:rsidRDefault="0095501D" w:rsidP="0095501D">
      <w:pPr>
        <w:spacing w:after="0" w:line="240" w:lineRule="auto"/>
        <w:jc w:val="center"/>
        <w:rPr>
          <w:rFonts w:ascii="Garamond" w:eastAsia="Malgun Gothic" w:hAnsi="Garamond" w:cs="Times New Roman"/>
          <w:kern w:val="0"/>
          <w:lang w:val="en-CA"/>
          <w14:ligatures w14:val="none"/>
        </w:rPr>
      </w:pPr>
      <w:r w:rsidRPr="00532A38">
        <w:rPr>
          <w:rFonts w:ascii="Garamond" w:eastAsia="Malgun Gothic" w:hAnsi="Garamond" w:cs="Times New Roman"/>
          <w:kern w:val="0"/>
          <w:lang w:val="en-CA"/>
          <w14:ligatures w14:val="none"/>
        </w:rPr>
        <w:t>Excalibur</w:t>
      </w:r>
    </w:p>
    <w:p w14:paraId="24900D6F" w14:textId="2038A97A" w:rsidR="0095501D" w:rsidRPr="00532A38" w:rsidRDefault="0095501D" w:rsidP="0095501D">
      <w:pPr>
        <w:spacing w:after="0"/>
        <w:jc w:val="center"/>
        <w:rPr>
          <w:rFonts w:ascii="Garamond" w:eastAsia="Malgun Gothic" w:hAnsi="Garamond" w:cs="Times New Roman"/>
          <w:b/>
          <w:bCs/>
          <w:kern w:val="0"/>
          <w:sz w:val="36"/>
          <w:szCs w:val="36"/>
          <w:lang w:val="en-CA"/>
          <w14:ligatures w14:val="none"/>
        </w:rPr>
      </w:pPr>
      <w:r>
        <w:rPr>
          <w:rFonts w:ascii="Garamond" w:eastAsia="Malgun Gothic" w:hAnsi="Garamond" w:cs="Times New Roman"/>
          <w:b/>
          <w:bCs/>
          <w:kern w:val="0"/>
          <w:sz w:val="36"/>
          <w:szCs w:val="36"/>
          <w:lang w:val="en-CA"/>
          <w14:ligatures w14:val="none"/>
        </w:rPr>
        <w:t>The Sword</w:t>
      </w:r>
    </w:p>
    <w:p w14:paraId="45602893" w14:textId="77777777" w:rsidR="0095501D" w:rsidRPr="00532A38" w:rsidRDefault="0095501D" w:rsidP="0095501D">
      <w:pPr>
        <w:spacing w:after="240" w:line="240" w:lineRule="auto"/>
        <w:jc w:val="center"/>
        <w:rPr>
          <w:rFonts w:ascii="Garamond" w:eastAsia="Malgun Gothic" w:hAnsi="Garamond" w:cs="Times New Roman"/>
          <w:kern w:val="0"/>
          <w:sz w:val="20"/>
          <w:szCs w:val="20"/>
          <w:lang w:val="en-CA"/>
          <w14:ligatures w14:val="none"/>
        </w:rPr>
      </w:pPr>
      <w:r w:rsidRPr="00532A38">
        <w:rPr>
          <w:rFonts w:ascii="Garamond" w:eastAsia="Malgun Gothic" w:hAnsi="Garamond" w:cs="Times New Roman"/>
          <w:kern w:val="0"/>
          <w:sz w:val="20"/>
          <w:szCs w:val="20"/>
          <w:lang w:val="en-CA"/>
          <w14:ligatures w14:val="none"/>
        </w:rPr>
        <w:t>Le Morte d'Arthur</w:t>
      </w:r>
      <w:r>
        <w:rPr>
          <w:rFonts w:ascii="Garamond" w:eastAsia="Malgun Gothic" w:hAnsi="Garamond" w:cs="Times New Roman"/>
          <w:kern w:val="0"/>
          <w:sz w:val="20"/>
          <w:szCs w:val="20"/>
          <w:lang w:val="en-CA"/>
          <w14:ligatures w14:val="none"/>
        </w:rPr>
        <w:t xml:space="preserve"> </w:t>
      </w:r>
      <w:r w:rsidRPr="00532A38">
        <w:rPr>
          <w:rFonts w:ascii="Garamond" w:eastAsia="Malgun Gothic" w:hAnsi="Garamond" w:cs="Times New Roman"/>
          <w:kern w:val="0"/>
          <w:sz w:val="20"/>
          <w:szCs w:val="20"/>
          <w:lang w:val="en-CA"/>
          <w14:ligatures w14:val="none"/>
        </w:rPr>
        <w:t xml:space="preserve"> </w:t>
      </w:r>
      <w:r>
        <w:rPr>
          <w:rFonts w:ascii="Garamond" w:eastAsia="Malgun Gothic" w:hAnsi="Garamond" w:cs="Times New Roman"/>
          <w:kern w:val="0"/>
          <w:sz w:val="20"/>
          <w:szCs w:val="20"/>
          <w:lang w:val="en-CA"/>
          <w14:ligatures w14:val="none"/>
        </w:rPr>
        <w:t xml:space="preserve">| </w:t>
      </w:r>
      <w:r w:rsidRPr="00532A38">
        <w:rPr>
          <w:rFonts w:ascii="Garamond" w:eastAsia="Malgun Gothic" w:hAnsi="Garamond" w:cs="Times New Roman"/>
          <w:kern w:val="0"/>
          <w:sz w:val="20"/>
          <w:szCs w:val="20"/>
          <w:lang w:val="en-CA"/>
          <w14:ligatures w14:val="none"/>
        </w:rPr>
        <w:t xml:space="preserve"> Thomas Malory</w:t>
      </w:r>
    </w:p>
    <w:p w14:paraId="12DEE5C8" w14:textId="77777777" w:rsidR="00570F49" w:rsidRPr="0095501D" w:rsidRDefault="00570F49" w:rsidP="0095501D">
      <w:pPr>
        <w:spacing w:after="120" w:line="288" w:lineRule="auto"/>
        <w:jc w:val="center"/>
        <w:rPr>
          <w:rFonts w:ascii="Garamond" w:hAnsi="Garamond"/>
          <w:b/>
          <w:bCs/>
        </w:rPr>
      </w:pPr>
    </w:p>
    <w:p w14:paraId="3C6F5094" w14:textId="77777777" w:rsidR="00570F49" w:rsidRPr="0095501D" w:rsidRDefault="00570F49" w:rsidP="0095501D">
      <w:pPr>
        <w:spacing w:after="120" w:line="288" w:lineRule="auto"/>
        <w:rPr>
          <w:rFonts w:ascii="Garamond" w:hAnsi="Garamond"/>
          <w:b/>
          <w:bCs/>
        </w:rPr>
      </w:pPr>
      <w:r w:rsidRPr="0095501D">
        <w:rPr>
          <w:rFonts w:ascii="Garamond" w:hAnsi="Garamond"/>
          <w:b/>
          <w:bCs/>
        </w:rPr>
        <w:t>Chapter 5 – How Arthur Was Chosen King</w:t>
      </w:r>
    </w:p>
    <w:p w14:paraId="1572FF7B" w14:textId="77777777" w:rsidR="00570F49" w:rsidRPr="0095501D" w:rsidRDefault="00570F49" w:rsidP="0095501D">
      <w:pPr>
        <w:spacing w:after="120" w:line="288" w:lineRule="auto"/>
        <w:rPr>
          <w:rFonts w:ascii="Garamond" w:hAnsi="Garamond"/>
        </w:rPr>
      </w:pPr>
      <w:r w:rsidRPr="0095501D">
        <w:rPr>
          <w:rFonts w:ascii="Garamond" w:hAnsi="Garamond"/>
        </w:rPr>
        <w:t>After the death of King Uther, the kingdom was in great danger for a long time. Every powerful lord tried to make himself strong, and many believed they should be king. Then Merlin went to the Archbishop of Canterbury and advised him to send for all the lords and knights of the realm, commanding them to come to London by Christmas. The reason was this: that Jesus, who was born on that night, might in his great mercy show a miracle — and reveal who was the rightful king of England.</w:t>
      </w:r>
    </w:p>
    <w:p w14:paraId="77BFD09F" w14:textId="7E2A48CA" w:rsidR="00570F49" w:rsidRPr="0095501D" w:rsidRDefault="00570F49" w:rsidP="0095501D">
      <w:pPr>
        <w:spacing w:after="120" w:line="288" w:lineRule="auto"/>
        <w:rPr>
          <w:rFonts w:ascii="Garamond" w:hAnsi="Garamond"/>
        </w:rPr>
      </w:pPr>
      <w:r w:rsidRPr="0095501D">
        <w:rPr>
          <w:rFonts w:ascii="Garamond" w:hAnsi="Garamond"/>
        </w:rPr>
        <w:t>So, on Christmas morning, after the first mass was done, something wonderful appeared in the churchyard beside the high altar. There stood a great square stone, like marble, and in the middle of it was an anvil of steel. Stuck into the anvil was a beautiful sword, and written around it in gold letters were these words: Whoever pulls this sword from this stone and anvil is the rightful king born of all England.</w:t>
      </w:r>
    </w:p>
    <w:p w14:paraId="14B353C8" w14:textId="77777777" w:rsidR="00570F49" w:rsidRPr="0095501D" w:rsidRDefault="00570F49" w:rsidP="0095501D">
      <w:pPr>
        <w:spacing w:after="120" w:line="288" w:lineRule="auto"/>
        <w:rPr>
          <w:rFonts w:ascii="Garamond" w:hAnsi="Garamond"/>
        </w:rPr>
      </w:pPr>
      <w:r w:rsidRPr="0095501D">
        <w:rPr>
          <w:rFonts w:ascii="Garamond" w:hAnsi="Garamond"/>
        </w:rPr>
        <w:t>The Archbishop commanded that no one touch the sword until all the masses were finished. When they were done, the lords came to look. Many who wished to be king tried to pull it out, but not one of them could move it. "The man who will achieve this sword is not here today," said the Archbishop. "But God will make him known."</w:t>
      </w:r>
    </w:p>
    <w:p w14:paraId="3EA1E869" w14:textId="77777777" w:rsidR="00570F49" w:rsidRPr="0095501D" w:rsidRDefault="00570F49" w:rsidP="0095501D">
      <w:pPr>
        <w:spacing w:after="120" w:line="288" w:lineRule="auto"/>
        <w:rPr>
          <w:rFonts w:ascii="Garamond" w:hAnsi="Garamond"/>
        </w:rPr>
      </w:pPr>
      <w:r w:rsidRPr="0095501D">
        <w:rPr>
          <w:rFonts w:ascii="Garamond" w:hAnsi="Garamond"/>
        </w:rPr>
        <w:t>A tournament was arranged for New Year's Day, so that the knights and lords would stay together. Among those who rode to the jousting were Sir Ector, who held great lands near London, his son Sir Kay, who had only recently been made a knight, and young Arthur, Kay's foster brother, who served as his squire.</w:t>
      </w:r>
    </w:p>
    <w:p w14:paraId="645DEC4B" w14:textId="77777777" w:rsidR="00570F49" w:rsidRPr="0095501D" w:rsidRDefault="00570F49" w:rsidP="0095501D">
      <w:pPr>
        <w:spacing w:after="120" w:line="288" w:lineRule="auto"/>
        <w:rPr>
          <w:rFonts w:ascii="Garamond" w:hAnsi="Garamond"/>
        </w:rPr>
      </w:pPr>
      <w:r w:rsidRPr="0095501D">
        <w:rPr>
          <w:rFonts w:ascii="Garamond" w:hAnsi="Garamond"/>
        </w:rPr>
        <w:t xml:space="preserve">As they rode toward the tournament, Kay suddenly realised he had left his sword at his father's lodgings. He asked Arthur to go back and fetch it. Arthur rode back </w:t>
      </w:r>
      <w:r w:rsidRPr="0095501D">
        <w:rPr>
          <w:rFonts w:ascii="Garamond" w:hAnsi="Garamond"/>
        </w:rPr>
        <w:t>quickly, but when he arrived, the house was locked and empty — everyone had gone to see the jousting.</w:t>
      </w:r>
    </w:p>
    <w:p w14:paraId="023EE586" w14:textId="77777777" w:rsidR="00570F49" w:rsidRPr="0095501D" w:rsidRDefault="00570F49" w:rsidP="0095501D">
      <w:pPr>
        <w:spacing w:after="120" w:line="288" w:lineRule="auto"/>
        <w:rPr>
          <w:rFonts w:ascii="Garamond" w:hAnsi="Garamond"/>
        </w:rPr>
      </w:pPr>
      <w:r w:rsidRPr="0095501D">
        <w:rPr>
          <w:rFonts w:ascii="Garamond" w:hAnsi="Garamond"/>
        </w:rPr>
        <w:t>Arthur was troubled. He did not want his brother to compete without a sword. Then he remembered the sword in the stone in the churchyard. He rode there, found no knights on guard, took hold of the handle, and pulled the sword out easily and without effort. He rode back and put it in his brother's hands.</w:t>
      </w:r>
    </w:p>
    <w:p w14:paraId="06B30B1B" w14:textId="159487CC" w:rsidR="0040716A" w:rsidRDefault="00570F49" w:rsidP="0095501D">
      <w:pPr>
        <w:spacing w:after="120" w:line="288" w:lineRule="auto"/>
        <w:rPr>
          <w:rFonts w:ascii="Garamond" w:hAnsi="Garamond"/>
        </w:rPr>
      </w:pPr>
      <w:r w:rsidRPr="0095501D">
        <w:rPr>
          <w:rFonts w:ascii="Garamond" w:hAnsi="Garamond"/>
        </w:rPr>
        <w:t>When Kay saw the sword, he knew immediately what it was. He rode to his father Sir Ector and said: "Father, I have the sword from the stone. Therefore, I must be king of this land."</w:t>
      </w:r>
    </w:p>
    <w:p w14:paraId="4546FE80" w14:textId="77777777" w:rsidR="006E07EA" w:rsidRDefault="006E07EA" w:rsidP="0095501D">
      <w:pPr>
        <w:spacing w:after="120" w:line="288" w:lineRule="auto"/>
        <w:rPr>
          <w:rFonts w:ascii="Garamond" w:hAnsi="Garamond"/>
        </w:rPr>
      </w:pPr>
    </w:p>
    <w:p w14:paraId="3951CEC2" w14:textId="77777777" w:rsidR="006E07EA" w:rsidRDefault="006E07EA" w:rsidP="0095501D">
      <w:pPr>
        <w:spacing w:after="120" w:line="288" w:lineRule="auto"/>
        <w:rPr>
          <w:rFonts w:ascii="Garamond" w:hAnsi="Garamond"/>
        </w:rPr>
      </w:pPr>
    </w:p>
    <w:p w14:paraId="68ABD8C1" w14:textId="74DCD82A" w:rsidR="006E07EA" w:rsidRPr="006E07EA" w:rsidRDefault="006E07EA" w:rsidP="006E07EA">
      <w:pPr>
        <w:pStyle w:val="ListParagraph"/>
        <w:numPr>
          <w:ilvl w:val="0"/>
          <w:numId w:val="1"/>
        </w:numPr>
        <w:snapToGrid w:val="0"/>
        <w:spacing w:after="60" w:line="288" w:lineRule="auto"/>
        <w:contextualSpacing w:val="0"/>
        <w:rPr>
          <w:rFonts w:cstheme="minorHAnsi"/>
          <w:sz w:val="22"/>
          <w:szCs w:val="22"/>
        </w:rPr>
      </w:pPr>
      <w:r w:rsidRPr="006E07EA">
        <w:rPr>
          <w:rFonts w:cstheme="minorHAnsi"/>
          <w:sz w:val="22"/>
          <w:szCs w:val="22"/>
        </w:rPr>
        <w:t xml:space="preserve">When does the tournament take place in the novel? In the film?  </w:t>
      </w:r>
    </w:p>
    <w:p w14:paraId="23A75BC7" w14:textId="6A33BAD1" w:rsidR="006E07EA" w:rsidRPr="006E07EA" w:rsidRDefault="006E07EA" w:rsidP="006E07EA">
      <w:pPr>
        <w:pStyle w:val="ListParagraph"/>
        <w:numPr>
          <w:ilvl w:val="0"/>
          <w:numId w:val="1"/>
        </w:numPr>
        <w:snapToGrid w:val="0"/>
        <w:spacing w:after="60" w:line="288" w:lineRule="auto"/>
        <w:contextualSpacing w:val="0"/>
        <w:rPr>
          <w:rFonts w:cstheme="minorHAnsi"/>
          <w:sz w:val="22"/>
          <w:szCs w:val="22"/>
        </w:rPr>
      </w:pPr>
      <w:r w:rsidRPr="006E07EA">
        <w:rPr>
          <w:rFonts w:cstheme="minorHAnsi"/>
          <w:sz w:val="22"/>
          <w:szCs w:val="22"/>
        </w:rPr>
        <w:t>In both the film and the novel, Kay loses his sword before the tournament. How does Kay explain this in the film? How does the novel explain it?</w:t>
      </w:r>
    </w:p>
    <w:p w14:paraId="667897D7" w14:textId="407585F8" w:rsidR="006E07EA" w:rsidRPr="006E07EA" w:rsidRDefault="006E07EA" w:rsidP="006E07EA">
      <w:pPr>
        <w:pStyle w:val="ListParagraph"/>
        <w:numPr>
          <w:ilvl w:val="0"/>
          <w:numId w:val="1"/>
        </w:numPr>
        <w:snapToGrid w:val="0"/>
        <w:spacing w:after="60" w:line="288" w:lineRule="auto"/>
        <w:contextualSpacing w:val="0"/>
        <w:rPr>
          <w:rFonts w:cstheme="minorHAnsi"/>
          <w:sz w:val="22"/>
          <w:szCs w:val="22"/>
        </w:rPr>
      </w:pPr>
      <w:r w:rsidRPr="006E07EA">
        <w:rPr>
          <w:rFonts w:cstheme="minorHAnsi"/>
          <w:sz w:val="22"/>
          <w:szCs w:val="22"/>
        </w:rPr>
        <w:t>In the novel, Arthur goes back to the lodgings first before going to the stone. Why does he go to the stone instead of waiting? What does this tell us about his character?</w:t>
      </w:r>
    </w:p>
    <w:p w14:paraId="3B65F5F0" w14:textId="5B2E2FDC" w:rsidR="006E07EA" w:rsidRPr="006E07EA" w:rsidRDefault="006E07EA" w:rsidP="006E07EA">
      <w:pPr>
        <w:pStyle w:val="ListParagraph"/>
        <w:numPr>
          <w:ilvl w:val="0"/>
          <w:numId w:val="1"/>
        </w:numPr>
        <w:snapToGrid w:val="0"/>
        <w:spacing w:after="60" w:line="288" w:lineRule="auto"/>
        <w:contextualSpacing w:val="0"/>
        <w:rPr>
          <w:rFonts w:cstheme="minorHAnsi"/>
          <w:sz w:val="22"/>
          <w:szCs w:val="22"/>
        </w:rPr>
      </w:pPr>
      <w:r w:rsidRPr="006E07EA">
        <w:rPr>
          <w:rFonts w:cstheme="minorHAnsi"/>
          <w:sz w:val="22"/>
          <w:szCs w:val="22"/>
        </w:rPr>
        <w:t>In the film, several knights try to draw the sword during the tournament. In the novel, who tries and fails before Arthur?</w:t>
      </w:r>
    </w:p>
    <w:p w14:paraId="5198C211" w14:textId="014A3D43" w:rsidR="006E07EA" w:rsidRPr="006E07EA" w:rsidRDefault="006E07EA" w:rsidP="006E07EA">
      <w:pPr>
        <w:pStyle w:val="ListParagraph"/>
        <w:numPr>
          <w:ilvl w:val="0"/>
          <w:numId w:val="1"/>
        </w:numPr>
        <w:snapToGrid w:val="0"/>
        <w:spacing w:after="60" w:line="288" w:lineRule="auto"/>
        <w:contextualSpacing w:val="0"/>
        <w:rPr>
          <w:rFonts w:cstheme="minorHAnsi"/>
          <w:sz w:val="22"/>
          <w:szCs w:val="22"/>
        </w:rPr>
      </w:pPr>
      <w:r w:rsidRPr="006E07EA">
        <w:rPr>
          <w:rFonts w:cstheme="minorHAnsi"/>
          <w:sz w:val="22"/>
          <w:szCs w:val="22"/>
        </w:rPr>
        <w:t>In the novel, when Kay claims he drew the sword, his father makes him swear on a Bible. In the film, Kay simply admits the truth without being forced. Which version do you prefer? Why?</w:t>
      </w:r>
    </w:p>
    <w:p w14:paraId="05CBC151" w14:textId="181CE2EC" w:rsidR="006E07EA" w:rsidRPr="006E07EA" w:rsidRDefault="006E07EA" w:rsidP="006E07EA">
      <w:pPr>
        <w:pStyle w:val="ListParagraph"/>
        <w:numPr>
          <w:ilvl w:val="0"/>
          <w:numId w:val="1"/>
        </w:numPr>
        <w:snapToGrid w:val="0"/>
        <w:spacing w:after="60" w:line="288" w:lineRule="auto"/>
        <w:contextualSpacing w:val="0"/>
        <w:rPr>
          <w:rFonts w:cstheme="minorHAnsi"/>
          <w:sz w:val="22"/>
          <w:szCs w:val="22"/>
        </w:rPr>
      </w:pPr>
      <w:r w:rsidRPr="006E07EA">
        <w:rPr>
          <w:rFonts w:cstheme="minorHAnsi"/>
          <w:sz w:val="22"/>
          <w:szCs w:val="22"/>
        </w:rPr>
        <w:t>In both versions, Arthur apologises after drawing the sword. What does this tell us about his character?</w:t>
      </w:r>
    </w:p>
    <w:sectPr w:rsidR="006E07EA" w:rsidRPr="006E07EA" w:rsidSect="00552585">
      <w:footerReference w:type="default" r:id="rId7"/>
      <w:pgSz w:w="12240" w:h="15840"/>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FFCA" w14:textId="77777777" w:rsidR="00877547" w:rsidRDefault="00877547" w:rsidP="00552585">
      <w:pPr>
        <w:spacing w:after="0" w:line="240" w:lineRule="auto"/>
      </w:pPr>
      <w:r>
        <w:separator/>
      </w:r>
    </w:p>
  </w:endnote>
  <w:endnote w:type="continuationSeparator" w:id="0">
    <w:p w14:paraId="0FA38787" w14:textId="77777777" w:rsidR="00877547" w:rsidRDefault="00877547" w:rsidP="0055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0E5" w14:textId="765A9A7A" w:rsidR="001815CC" w:rsidRDefault="001815CC" w:rsidP="001815CC">
    <w:pPr>
      <w:tabs>
        <w:tab w:val="center" w:pos="4680"/>
        <w:tab w:val="right" w:pos="9360"/>
      </w:tabs>
      <w:spacing w:after="0" w:line="240" w:lineRule="auto"/>
      <w:jc w:val="center"/>
    </w:pPr>
    <w:r w:rsidRPr="00552585">
      <w:rPr>
        <w:rFonts w:ascii="Calibri" w:eastAsia="Malgun Gothic" w:hAnsi="Calibri" w:cs="Times New Roman"/>
        <w:kern w:val="0"/>
        <w:sz w:val="18"/>
        <w:szCs w:val="18"/>
        <w:lang w:val="en-CA"/>
        <w14:ligatures w14:val="none"/>
      </w:rPr>
      <w:t xml:space="preserve">Listen in English   |    </w:t>
    </w:r>
    <w:r w:rsidR="00F46397">
      <w:rPr>
        <w:rFonts w:ascii="Calibri" w:eastAsia="Malgun Gothic" w:hAnsi="Calibri" w:cs="Times New Roman"/>
        <w:kern w:val="0"/>
        <w:sz w:val="18"/>
        <w:szCs w:val="18"/>
        <w:lang w:val="en-CA"/>
        <w14:ligatures w14:val="none"/>
      </w:rPr>
      <w:t>Excalibur</w:t>
    </w:r>
    <w:r w:rsidRPr="00552585">
      <w:rPr>
        <w:rFonts w:ascii="Calibri" w:eastAsia="Malgun Gothic" w:hAnsi="Calibri" w:cs="Times New Roman"/>
        <w:kern w:val="0"/>
        <w:sz w:val="18"/>
        <w:szCs w:val="18"/>
        <w:lang w:val="en-CA"/>
        <w14:ligatures w14:val="none"/>
      </w:rPr>
      <w:t xml:space="preserve"> </w:t>
    </w:r>
    <w:r w:rsidR="00F46397">
      <w:rPr>
        <w:rFonts w:ascii="Calibri" w:eastAsia="Malgun Gothic" w:hAnsi="Calibri" w:cs="Times New Roman"/>
        <w:kern w:val="0"/>
        <w:sz w:val="18"/>
        <w:szCs w:val="18"/>
        <w:lang w:val="en-CA"/>
        <w14:ligatures w14:val="none"/>
      </w:rPr>
      <w:t xml:space="preserve"> </w:t>
    </w:r>
    <w:r w:rsidRPr="00552585">
      <w:rPr>
        <w:rFonts w:ascii="Calibri" w:eastAsia="Malgun Gothic" w:hAnsi="Calibri" w:cs="Times New Roman"/>
        <w:kern w:val="0"/>
        <w:sz w:val="18"/>
        <w:szCs w:val="18"/>
        <w:lang w:val="en-CA"/>
        <w14:ligatures w14:val="none"/>
      </w:rPr>
      <w:t xml:space="preserve"> |    </w:t>
    </w:r>
    <w:r w:rsidR="00F46397">
      <w:rPr>
        <w:rFonts w:ascii="Calibri" w:eastAsia="Malgun Gothic" w:hAnsi="Calibri" w:cs="Times New Roman"/>
        <w:kern w:val="0"/>
        <w:sz w:val="18"/>
        <w:szCs w:val="18"/>
        <w:lang w:val="en-CA"/>
        <w14:ligatures w14:val="none"/>
      </w:rPr>
      <w:t>The Sword</w:t>
    </w:r>
    <w:r w:rsidRPr="00552585">
      <w:rPr>
        <w:rFonts w:ascii="Calibri" w:eastAsia="Malgun Gothic" w:hAnsi="Calibri" w:cs="Times New Roman"/>
        <w:kern w:val="0"/>
        <w:sz w:val="18"/>
        <w:szCs w:val="18"/>
        <w:lang w:val="en-CA"/>
        <w14:ligatures w14:val="none"/>
      </w:rPr>
      <w:t xml:space="preserve">    |    </w:t>
    </w:r>
    <w:r w:rsidR="00F46397" w:rsidRPr="00F46397">
      <w:rPr>
        <w:rFonts w:ascii="Calibri" w:eastAsia="Malgun Gothic" w:hAnsi="Calibri" w:cs="Times New Roman"/>
        <w:kern w:val="0"/>
        <w:sz w:val="18"/>
        <w:szCs w:val="18"/>
        <w:lang w:val="en-CA"/>
        <w14:ligatures w14:val="none"/>
      </w:rPr>
      <w:t>https://www.listeninenglish.com/ve329-excalibur-the-sword.php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EA95" w14:textId="77777777" w:rsidR="00877547" w:rsidRDefault="00877547" w:rsidP="00552585">
      <w:pPr>
        <w:spacing w:after="0" w:line="240" w:lineRule="auto"/>
      </w:pPr>
      <w:r>
        <w:separator/>
      </w:r>
    </w:p>
  </w:footnote>
  <w:footnote w:type="continuationSeparator" w:id="0">
    <w:p w14:paraId="3C49B3AF" w14:textId="77777777" w:rsidR="00877547" w:rsidRDefault="00877547" w:rsidP="00552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603"/>
    <w:multiLevelType w:val="hybridMultilevel"/>
    <w:tmpl w:val="96EA0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693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DF"/>
    <w:rsid w:val="000F3064"/>
    <w:rsid w:val="001815CC"/>
    <w:rsid w:val="002E3AF4"/>
    <w:rsid w:val="0032180C"/>
    <w:rsid w:val="00334AD1"/>
    <w:rsid w:val="0040716A"/>
    <w:rsid w:val="004412DF"/>
    <w:rsid w:val="0044357A"/>
    <w:rsid w:val="004854D7"/>
    <w:rsid w:val="00490DB7"/>
    <w:rsid w:val="004C1C95"/>
    <w:rsid w:val="00552585"/>
    <w:rsid w:val="00570F49"/>
    <w:rsid w:val="00624F8D"/>
    <w:rsid w:val="006356A0"/>
    <w:rsid w:val="00675018"/>
    <w:rsid w:val="006E07EA"/>
    <w:rsid w:val="006F0B61"/>
    <w:rsid w:val="007B79FB"/>
    <w:rsid w:val="00877547"/>
    <w:rsid w:val="008D4811"/>
    <w:rsid w:val="008F6D6B"/>
    <w:rsid w:val="0095501D"/>
    <w:rsid w:val="00A317CE"/>
    <w:rsid w:val="00BD7B87"/>
    <w:rsid w:val="00BF435C"/>
    <w:rsid w:val="00CC225E"/>
    <w:rsid w:val="00D47E67"/>
    <w:rsid w:val="00DC4336"/>
    <w:rsid w:val="00EA02AC"/>
    <w:rsid w:val="00F46397"/>
    <w:rsid w:val="00FE6D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B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1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1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2DF"/>
    <w:rPr>
      <w:rFonts w:eastAsiaTheme="majorEastAsia" w:cstheme="majorBidi"/>
      <w:color w:val="272727" w:themeColor="text1" w:themeTint="D8"/>
    </w:rPr>
  </w:style>
  <w:style w:type="paragraph" w:styleId="Title">
    <w:name w:val="Title"/>
    <w:basedOn w:val="Normal"/>
    <w:next w:val="Normal"/>
    <w:link w:val="TitleChar"/>
    <w:uiPriority w:val="10"/>
    <w:qFormat/>
    <w:rsid w:val="00441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2DF"/>
    <w:pPr>
      <w:spacing w:before="160"/>
      <w:jc w:val="center"/>
    </w:pPr>
    <w:rPr>
      <w:i/>
      <w:iCs/>
      <w:color w:val="404040" w:themeColor="text1" w:themeTint="BF"/>
    </w:rPr>
  </w:style>
  <w:style w:type="character" w:customStyle="1" w:styleId="QuoteChar">
    <w:name w:val="Quote Char"/>
    <w:basedOn w:val="DefaultParagraphFont"/>
    <w:link w:val="Quote"/>
    <w:uiPriority w:val="29"/>
    <w:rsid w:val="004412DF"/>
    <w:rPr>
      <w:i/>
      <w:iCs/>
      <w:color w:val="404040" w:themeColor="text1" w:themeTint="BF"/>
    </w:rPr>
  </w:style>
  <w:style w:type="paragraph" w:styleId="ListParagraph">
    <w:name w:val="List Paragraph"/>
    <w:basedOn w:val="Normal"/>
    <w:uiPriority w:val="34"/>
    <w:qFormat/>
    <w:rsid w:val="004412DF"/>
    <w:pPr>
      <w:ind w:left="720"/>
      <w:contextualSpacing/>
    </w:pPr>
  </w:style>
  <w:style w:type="character" w:styleId="IntenseEmphasis">
    <w:name w:val="Intense Emphasis"/>
    <w:basedOn w:val="DefaultParagraphFont"/>
    <w:uiPriority w:val="21"/>
    <w:qFormat/>
    <w:rsid w:val="004412DF"/>
    <w:rPr>
      <w:i/>
      <w:iCs/>
      <w:color w:val="2F5496" w:themeColor="accent1" w:themeShade="BF"/>
    </w:rPr>
  </w:style>
  <w:style w:type="paragraph" w:styleId="IntenseQuote">
    <w:name w:val="Intense Quote"/>
    <w:basedOn w:val="Normal"/>
    <w:next w:val="Normal"/>
    <w:link w:val="IntenseQuoteChar"/>
    <w:uiPriority w:val="30"/>
    <w:qFormat/>
    <w:rsid w:val="00441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2DF"/>
    <w:rPr>
      <w:i/>
      <w:iCs/>
      <w:color w:val="2F5496" w:themeColor="accent1" w:themeShade="BF"/>
    </w:rPr>
  </w:style>
  <w:style w:type="character" w:styleId="IntenseReference">
    <w:name w:val="Intense Reference"/>
    <w:basedOn w:val="DefaultParagraphFont"/>
    <w:uiPriority w:val="32"/>
    <w:qFormat/>
    <w:rsid w:val="004412DF"/>
    <w:rPr>
      <w:b/>
      <w:bCs/>
      <w:smallCaps/>
      <w:color w:val="2F5496" w:themeColor="accent1" w:themeShade="BF"/>
      <w:spacing w:val="5"/>
    </w:rPr>
  </w:style>
  <w:style w:type="paragraph" w:styleId="Header">
    <w:name w:val="header"/>
    <w:basedOn w:val="Normal"/>
    <w:link w:val="HeaderChar"/>
    <w:uiPriority w:val="99"/>
    <w:unhideWhenUsed/>
    <w:rsid w:val="00552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85"/>
  </w:style>
  <w:style w:type="paragraph" w:styleId="Footer">
    <w:name w:val="footer"/>
    <w:basedOn w:val="Normal"/>
    <w:link w:val="FooterChar"/>
    <w:uiPriority w:val="99"/>
    <w:unhideWhenUsed/>
    <w:rsid w:val="00552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2026-06-14T09:36:00Z</dcterms:created>
  <dcterms:modified xsi:type="dcterms:W3CDTF">2026-06-14T12:25:00Z</dcterms:modified>
</cp:coreProperties>
</file>